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60E71B05" w:rsidR="00493B1B" w:rsidRDefault="002077FA" w:rsidP="00C03E3F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1E6521">
        <w:rPr>
          <w:b/>
          <w:lang w:val="en-US"/>
        </w:rPr>
        <w:t>Projekt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osy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koleje</w:t>
      </w:r>
      <w:proofErr w:type="spellEnd"/>
      <w:r w:rsidR="001E6521">
        <w:rPr>
          <w:b/>
          <w:lang w:val="en-US"/>
        </w:rPr>
        <w:t xml:space="preserve"> č. 1 </w:t>
      </w:r>
      <w:proofErr w:type="spellStart"/>
      <w:r w:rsidR="001E6521">
        <w:rPr>
          <w:b/>
          <w:lang w:val="en-US"/>
        </w:rPr>
        <w:t>na</w:t>
      </w:r>
      <w:proofErr w:type="spellEnd"/>
      <w:r w:rsidR="001E6521">
        <w:rPr>
          <w:b/>
          <w:lang w:val="en-US"/>
        </w:rPr>
        <w:t xml:space="preserve"> TÚ 2111 </w:t>
      </w:r>
      <w:proofErr w:type="spellStart"/>
      <w:r w:rsidR="001E6521">
        <w:rPr>
          <w:b/>
          <w:lang w:val="en-US"/>
        </w:rPr>
        <w:t>Kojetín</w:t>
      </w:r>
      <w:proofErr w:type="spellEnd"/>
      <w:r w:rsidR="001E6521">
        <w:rPr>
          <w:b/>
          <w:lang w:val="en-US"/>
        </w:rPr>
        <w:t xml:space="preserve"> – </w:t>
      </w:r>
      <w:proofErr w:type="spellStart"/>
      <w:r w:rsidR="001E6521">
        <w:rPr>
          <w:b/>
          <w:lang w:val="en-US"/>
        </w:rPr>
        <w:t>Tovačov</w:t>
      </w:r>
      <w:proofErr w:type="spellEnd"/>
      <w:r w:rsidR="001E6521">
        <w:rPr>
          <w:b/>
          <w:lang w:val="en-US"/>
        </w:rPr>
        <w:t xml:space="preserve"> km 0,364 – 10,934</w:t>
      </w:r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6F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67F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16FDC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E06CEAC-15F6-4BCA-9002-C6C84CD83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5</cp:revision>
  <cp:lastPrinted>2020-01-30T09:18:00Z</cp:lastPrinted>
  <dcterms:created xsi:type="dcterms:W3CDTF">2020-01-23T08:03:00Z</dcterms:created>
  <dcterms:modified xsi:type="dcterms:W3CDTF">2020-01-30T09:23:00Z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